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C2" w:rsidRDefault="007913C2" w:rsidP="007913C2">
      <w:pPr>
        <w:jc w:val="center"/>
        <w:rPr>
          <w:b/>
        </w:rPr>
      </w:pPr>
    </w:p>
    <w:p w:rsidR="007913C2" w:rsidRPr="00BB6481" w:rsidRDefault="007913C2" w:rsidP="007913C2">
      <w:pPr>
        <w:jc w:val="center"/>
        <w:rPr>
          <w:b/>
        </w:rPr>
      </w:pPr>
      <w:r w:rsidRPr="00BB6481">
        <w:rPr>
          <w:b/>
        </w:rPr>
        <w:t>I</w:t>
      </w:r>
      <w:r>
        <w:rPr>
          <w:b/>
        </w:rPr>
        <w:t>I</w:t>
      </w:r>
      <w:r w:rsidRPr="00BB6481">
        <w:rPr>
          <w:b/>
        </w:rPr>
        <w:t xml:space="preserve"> JORNADA INTERDISCIPLI</w:t>
      </w:r>
      <w:r>
        <w:rPr>
          <w:b/>
        </w:rPr>
        <w:t>N</w:t>
      </w:r>
      <w:r w:rsidRPr="00BB6481">
        <w:rPr>
          <w:b/>
        </w:rPr>
        <w:t xml:space="preserve">AR SOBRE LIBERTAD </w:t>
      </w:r>
      <w:r>
        <w:rPr>
          <w:b/>
        </w:rPr>
        <w:t xml:space="preserve">Y CALIDAD </w:t>
      </w:r>
      <w:r w:rsidRPr="00BB6481">
        <w:rPr>
          <w:b/>
        </w:rPr>
        <w:t>DE ENSEÑANZA</w:t>
      </w:r>
    </w:p>
    <w:p w:rsidR="007913C2" w:rsidRDefault="007913C2" w:rsidP="0085492A"/>
    <w:p w:rsidR="007913C2" w:rsidRDefault="007913C2" w:rsidP="007913C2">
      <w:pPr>
        <w:jc w:val="center"/>
      </w:pPr>
      <w:r>
        <w:rPr>
          <w:i/>
        </w:rPr>
        <w:t>LA LOMCE Y LA ATENCIÓN A LAS NECESIDADES EDUCATIVAS ESPECIALES</w:t>
      </w:r>
    </w:p>
    <w:p w:rsidR="007913C2" w:rsidRDefault="007913C2" w:rsidP="007913C2">
      <w:pPr>
        <w:jc w:val="center"/>
      </w:pPr>
    </w:p>
    <w:p w:rsidR="007913C2" w:rsidRDefault="007913C2" w:rsidP="0085492A">
      <w:r>
        <w:t xml:space="preserve">Salón de actos de </w:t>
      </w:r>
      <w:smartTag w:uri="urn:schemas-microsoft-com:office:smarttags" w:element="PersonName">
        <w:smartTagPr>
          <w:attr w:name="ProductID" w:val="la Biblioteca Mar￭a"/>
        </w:smartTagPr>
        <w:r>
          <w:t>la Biblioteca María</w:t>
        </w:r>
      </w:smartTag>
      <w:r>
        <w:t xml:space="preserve"> Moliner. Universidad de Zaragoza</w:t>
      </w:r>
    </w:p>
    <w:p w:rsidR="007913C2" w:rsidRDefault="007913C2" w:rsidP="007913C2">
      <w:pPr>
        <w:jc w:val="center"/>
      </w:pPr>
      <w:r>
        <w:t xml:space="preserve">Campus de San Francisco. Calle Pedro </w:t>
      </w:r>
      <w:proofErr w:type="spellStart"/>
      <w:r>
        <w:t>Cerbuna</w:t>
      </w:r>
      <w:proofErr w:type="spellEnd"/>
      <w:r>
        <w:t xml:space="preserve"> 12, Zaragoza</w:t>
      </w:r>
    </w:p>
    <w:p w:rsidR="007913C2" w:rsidRDefault="007913C2" w:rsidP="007913C2">
      <w:pPr>
        <w:jc w:val="center"/>
      </w:pPr>
    </w:p>
    <w:p w:rsidR="007913C2" w:rsidRDefault="007913C2" w:rsidP="007913C2">
      <w:pPr>
        <w:jc w:val="center"/>
      </w:pPr>
    </w:p>
    <w:p w:rsidR="007913C2" w:rsidRDefault="007913C2" w:rsidP="007913C2">
      <w:pPr>
        <w:jc w:val="center"/>
        <w:rPr>
          <w:b/>
          <w:sz w:val="28"/>
          <w:szCs w:val="28"/>
        </w:rPr>
      </w:pPr>
      <w:r w:rsidRPr="007913C2">
        <w:rPr>
          <w:b/>
          <w:sz w:val="28"/>
          <w:szCs w:val="28"/>
        </w:rPr>
        <w:t>Resultados educativos en España y su relación con la situación europea</w:t>
      </w:r>
    </w:p>
    <w:p w:rsidR="007913C2" w:rsidRDefault="007913C2" w:rsidP="007913C2">
      <w:pPr>
        <w:jc w:val="center"/>
        <w:rPr>
          <w:b/>
          <w:sz w:val="28"/>
          <w:szCs w:val="28"/>
        </w:rPr>
      </w:pPr>
    </w:p>
    <w:p w:rsidR="007913C2" w:rsidRPr="0085492A" w:rsidRDefault="007913C2" w:rsidP="007913C2">
      <w:pPr>
        <w:rPr>
          <w:b/>
          <w:sz w:val="28"/>
          <w:szCs w:val="28"/>
        </w:rPr>
      </w:pPr>
      <w:r w:rsidRPr="0085492A">
        <w:rPr>
          <w:b/>
          <w:sz w:val="28"/>
          <w:szCs w:val="28"/>
          <w:lang w:val="en-GB"/>
        </w:rPr>
        <w:t>Abstract</w:t>
      </w:r>
    </w:p>
    <w:p w:rsidR="00E579E0" w:rsidRDefault="00E579E0"/>
    <w:p w:rsidR="00000000" w:rsidRDefault="0085492A" w:rsidP="007913C2">
      <w:pPr>
        <w:rPr>
          <w:sz w:val="28"/>
          <w:szCs w:val="28"/>
        </w:rPr>
      </w:pPr>
      <w:r w:rsidRPr="007913C2">
        <w:rPr>
          <w:sz w:val="28"/>
          <w:szCs w:val="28"/>
        </w:rPr>
        <w:t xml:space="preserve">La política educativa es competencia de los países de la UE, pero la UE los apoya </w:t>
      </w:r>
      <w:r w:rsidRPr="007913C2">
        <w:rPr>
          <w:sz w:val="28"/>
          <w:szCs w:val="28"/>
        </w:rPr>
        <w:t>fijando objetivos comunes</w:t>
      </w:r>
      <w:r w:rsidRPr="007913C2">
        <w:rPr>
          <w:sz w:val="28"/>
          <w:szCs w:val="28"/>
        </w:rPr>
        <w:t xml:space="preserve"> y </w:t>
      </w:r>
      <w:r w:rsidRPr="007913C2">
        <w:rPr>
          <w:sz w:val="28"/>
          <w:szCs w:val="28"/>
        </w:rPr>
        <w:t>facilitando la puesta en común de buenas prácticas</w:t>
      </w:r>
      <w:r w:rsidRPr="007913C2">
        <w:rPr>
          <w:sz w:val="28"/>
          <w:szCs w:val="28"/>
        </w:rPr>
        <w:t>.</w:t>
      </w:r>
      <w:r w:rsidR="00242226">
        <w:rPr>
          <w:sz w:val="28"/>
          <w:szCs w:val="28"/>
        </w:rPr>
        <w:t xml:space="preserve"> Así mismo, </w:t>
      </w:r>
      <w:r w:rsidR="007913C2" w:rsidRPr="007913C2">
        <w:rPr>
          <w:sz w:val="28"/>
          <w:szCs w:val="28"/>
        </w:rPr>
        <w:t xml:space="preserve"> </w:t>
      </w:r>
      <w:r w:rsidR="00242226">
        <w:rPr>
          <w:sz w:val="28"/>
          <w:szCs w:val="28"/>
        </w:rPr>
        <w:t>d</w:t>
      </w:r>
      <w:r w:rsidR="007913C2" w:rsidRPr="007913C2">
        <w:rPr>
          <w:sz w:val="28"/>
          <w:szCs w:val="28"/>
        </w:rPr>
        <w:t>esarrolla</w:t>
      </w:r>
      <w:r w:rsidRPr="007913C2">
        <w:rPr>
          <w:sz w:val="28"/>
          <w:szCs w:val="28"/>
        </w:rPr>
        <w:t xml:space="preserve"> la dimensión europea,</w:t>
      </w:r>
      <w:r w:rsidR="007913C2">
        <w:rPr>
          <w:sz w:val="28"/>
          <w:szCs w:val="28"/>
        </w:rPr>
        <w:t xml:space="preserve"> </w:t>
      </w:r>
      <w:r w:rsidRPr="007913C2">
        <w:rPr>
          <w:sz w:val="28"/>
          <w:szCs w:val="28"/>
        </w:rPr>
        <w:t xml:space="preserve">facilita la </w:t>
      </w:r>
      <w:r w:rsidR="00242226">
        <w:rPr>
          <w:sz w:val="28"/>
          <w:szCs w:val="28"/>
        </w:rPr>
        <w:t xml:space="preserve">movilidad,  fomenta la cooperación,  y </w:t>
      </w:r>
      <w:r w:rsidR="007913C2">
        <w:rPr>
          <w:sz w:val="28"/>
          <w:szCs w:val="28"/>
        </w:rPr>
        <w:t xml:space="preserve"> </w:t>
      </w:r>
      <w:r w:rsidRPr="007913C2">
        <w:rPr>
          <w:sz w:val="28"/>
          <w:szCs w:val="28"/>
        </w:rPr>
        <w:t>apoya y completa la a</w:t>
      </w:r>
      <w:r w:rsidR="007913C2">
        <w:rPr>
          <w:sz w:val="28"/>
          <w:szCs w:val="28"/>
        </w:rPr>
        <w:t>cción de los Estados miembros (</w:t>
      </w:r>
      <w:r w:rsidRPr="007913C2">
        <w:rPr>
          <w:sz w:val="28"/>
          <w:szCs w:val="28"/>
        </w:rPr>
        <w:t>Artículos 165 y 166 del Tratado de Funcionamiento de la Unión Europea</w:t>
      </w:r>
      <w:r w:rsidR="007913C2">
        <w:rPr>
          <w:sz w:val="28"/>
          <w:szCs w:val="28"/>
        </w:rPr>
        <w:t>)</w:t>
      </w:r>
      <w:r w:rsidRPr="007913C2">
        <w:rPr>
          <w:sz w:val="28"/>
          <w:szCs w:val="28"/>
        </w:rPr>
        <w:t>.</w:t>
      </w:r>
      <w:r w:rsidR="007913C2">
        <w:rPr>
          <w:sz w:val="28"/>
          <w:szCs w:val="28"/>
        </w:rPr>
        <w:t xml:space="preserve"> E</w:t>
      </w:r>
      <w:r w:rsidRPr="007913C2">
        <w:rPr>
          <w:sz w:val="28"/>
          <w:szCs w:val="28"/>
        </w:rPr>
        <w:t>l Consejo de Ministros de la Unión Europea, en su reunión del día 12 de mayo de 2009,</w:t>
      </w:r>
      <w:r w:rsidR="007913C2">
        <w:rPr>
          <w:sz w:val="28"/>
          <w:szCs w:val="28"/>
        </w:rPr>
        <w:t xml:space="preserve"> </w:t>
      </w:r>
      <w:r w:rsidRPr="007913C2">
        <w:rPr>
          <w:sz w:val="28"/>
          <w:szCs w:val="28"/>
        </w:rPr>
        <w:t xml:space="preserve">adoptó el nuevo </w:t>
      </w:r>
      <w:r w:rsidRPr="007913C2">
        <w:rPr>
          <w:i/>
          <w:iCs/>
          <w:sz w:val="28"/>
          <w:szCs w:val="28"/>
        </w:rPr>
        <w:t>Marco estratégico para la cooperación europea en el ámbito de la educación y la formación («ET 2020»)</w:t>
      </w:r>
      <w:r w:rsidR="007913C2">
        <w:rPr>
          <w:sz w:val="28"/>
          <w:szCs w:val="28"/>
        </w:rPr>
        <w:t>.</w:t>
      </w:r>
    </w:p>
    <w:p w:rsidR="007913C2" w:rsidRDefault="007913C2" w:rsidP="007913C2">
      <w:pPr>
        <w:rPr>
          <w:sz w:val="28"/>
          <w:szCs w:val="28"/>
        </w:rPr>
      </w:pPr>
    </w:p>
    <w:p w:rsidR="007913C2" w:rsidRDefault="007913C2" w:rsidP="007913C2">
      <w:pPr>
        <w:rPr>
          <w:sz w:val="28"/>
          <w:szCs w:val="28"/>
        </w:rPr>
      </w:pPr>
      <w:r>
        <w:rPr>
          <w:sz w:val="28"/>
          <w:szCs w:val="28"/>
        </w:rPr>
        <w:t xml:space="preserve">Los objetivos estratégicos de ET 2020 y los puntos de referencia que los desarrollan y miden </w:t>
      </w:r>
      <w:r w:rsidR="00FB1627">
        <w:rPr>
          <w:sz w:val="28"/>
          <w:szCs w:val="28"/>
        </w:rPr>
        <w:t>constituyen</w:t>
      </w:r>
      <w:r>
        <w:rPr>
          <w:sz w:val="28"/>
          <w:szCs w:val="28"/>
        </w:rPr>
        <w:t xml:space="preserve"> en la </w:t>
      </w:r>
      <w:r w:rsidR="00FB1627">
        <w:rPr>
          <w:sz w:val="28"/>
          <w:szCs w:val="28"/>
        </w:rPr>
        <w:t>práctica</w:t>
      </w:r>
      <w:r>
        <w:rPr>
          <w:sz w:val="28"/>
          <w:szCs w:val="28"/>
        </w:rPr>
        <w:t xml:space="preserve"> un marco de referencia </w:t>
      </w:r>
      <w:r w:rsidR="00242226">
        <w:rPr>
          <w:sz w:val="28"/>
          <w:szCs w:val="28"/>
        </w:rPr>
        <w:t>para los E</w:t>
      </w:r>
      <w:r>
        <w:rPr>
          <w:sz w:val="28"/>
          <w:szCs w:val="28"/>
        </w:rPr>
        <w:t>stados miembros</w:t>
      </w:r>
      <w:r w:rsidR="00242226">
        <w:rPr>
          <w:sz w:val="28"/>
          <w:szCs w:val="28"/>
        </w:rPr>
        <w:t>,</w:t>
      </w:r>
      <w:r w:rsidR="0085492A">
        <w:rPr>
          <w:sz w:val="28"/>
          <w:szCs w:val="28"/>
        </w:rPr>
        <w:t xml:space="preserve"> que influye</w:t>
      </w:r>
      <w:r>
        <w:rPr>
          <w:sz w:val="28"/>
          <w:szCs w:val="28"/>
        </w:rPr>
        <w:t xml:space="preserve"> en gran medida en sus </w:t>
      </w:r>
      <w:r w:rsidR="00FB1627">
        <w:rPr>
          <w:sz w:val="28"/>
          <w:szCs w:val="28"/>
        </w:rPr>
        <w:t>objetivos</w:t>
      </w:r>
      <w:r>
        <w:rPr>
          <w:sz w:val="28"/>
          <w:szCs w:val="28"/>
        </w:rPr>
        <w:t xml:space="preserve"> y </w:t>
      </w:r>
      <w:r w:rsidR="00FB1627">
        <w:rPr>
          <w:sz w:val="28"/>
          <w:szCs w:val="28"/>
        </w:rPr>
        <w:t>políticas</w:t>
      </w:r>
      <w:r>
        <w:rPr>
          <w:sz w:val="28"/>
          <w:szCs w:val="28"/>
        </w:rPr>
        <w:t xml:space="preserve"> educativas. </w:t>
      </w:r>
    </w:p>
    <w:p w:rsidR="00FB1627" w:rsidRDefault="00FB1627" w:rsidP="007913C2">
      <w:pPr>
        <w:rPr>
          <w:sz w:val="28"/>
          <w:szCs w:val="28"/>
        </w:rPr>
      </w:pPr>
    </w:p>
    <w:p w:rsidR="00FB1627" w:rsidRDefault="00FB1627" w:rsidP="007913C2">
      <w:pPr>
        <w:rPr>
          <w:sz w:val="28"/>
          <w:szCs w:val="28"/>
        </w:rPr>
      </w:pPr>
      <w:r>
        <w:rPr>
          <w:sz w:val="28"/>
          <w:szCs w:val="28"/>
        </w:rPr>
        <w:t xml:space="preserve">Por ello resulta de interés exponer los objetivos de referencia europeos y analizar la situación de España con relación a ellos. Ese análisis comparado nos da una visión más objetiva de nuestro sistema educativo y permite determinar donde conviene priorizar las políticas educativas. </w:t>
      </w:r>
    </w:p>
    <w:p w:rsidR="00FB1627" w:rsidRDefault="00FB1627" w:rsidP="007913C2">
      <w:pPr>
        <w:rPr>
          <w:sz w:val="28"/>
          <w:szCs w:val="28"/>
        </w:rPr>
      </w:pPr>
    </w:p>
    <w:p w:rsidR="00FB1627" w:rsidRDefault="00FB1627" w:rsidP="007913C2">
      <w:pPr>
        <w:rPr>
          <w:sz w:val="28"/>
          <w:szCs w:val="28"/>
        </w:rPr>
      </w:pPr>
      <w:r>
        <w:rPr>
          <w:sz w:val="28"/>
          <w:szCs w:val="28"/>
        </w:rPr>
        <w:t>Así mismo se señalará</w:t>
      </w:r>
      <w:r w:rsidR="0085492A">
        <w:rPr>
          <w:sz w:val="28"/>
          <w:szCs w:val="28"/>
        </w:rPr>
        <w:t>n</w:t>
      </w:r>
      <w:r>
        <w:rPr>
          <w:sz w:val="28"/>
          <w:szCs w:val="28"/>
        </w:rPr>
        <w:t xml:space="preserve"> la divers</w:t>
      </w:r>
      <w:r w:rsidR="00997377">
        <w:rPr>
          <w:sz w:val="28"/>
          <w:szCs w:val="28"/>
        </w:rPr>
        <w:t>idad de resultados educativos  que tienen</w:t>
      </w:r>
      <w:r>
        <w:rPr>
          <w:sz w:val="28"/>
          <w:szCs w:val="28"/>
        </w:rPr>
        <w:t xml:space="preserve"> las Comunidades Autónomas</w:t>
      </w:r>
      <w:r w:rsidR="00997377">
        <w:rPr>
          <w:sz w:val="28"/>
          <w:szCs w:val="28"/>
        </w:rPr>
        <w:t>. Como consecuencia se subraya</w:t>
      </w:r>
      <w:r w:rsidR="00242226">
        <w:rPr>
          <w:sz w:val="28"/>
          <w:szCs w:val="28"/>
        </w:rPr>
        <w:t>rá</w:t>
      </w:r>
      <w:r w:rsidR="009973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la necesidad de combinar políticas generales con autonómicas para adaptarse a los distintos entornos socioeconómicos y culturales que presentan.</w:t>
      </w:r>
    </w:p>
    <w:p w:rsidR="00997377" w:rsidRDefault="00997377" w:rsidP="007913C2">
      <w:pPr>
        <w:rPr>
          <w:sz w:val="28"/>
          <w:szCs w:val="28"/>
        </w:rPr>
      </w:pPr>
    </w:p>
    <w:p w:rsidR="00997377" w:rsidRDefault="00997377" w:rsidP="007913C2">
      <w:pPr>
        <w:rPr>
          <w:sz w:val="28"/>
          <w:szCs w:val="28"/>
        </w:rPr>
      </w:pPr>
      <w:r>
        <w:rPr>
          <w:sz w:val="28"/>
          <w:szCs w:val="28"/>
        </w:rPr>
        <w:t xml:space="preserve">Por último se mencionarán algunas políticas educativas, que el método abierto de cooperación de la UE, las buenas prácticas y las recomendaciones de los informes internacionales han dado relevancia para la mejora de los sistemas educativos. </w:t>
      </w:r>
    </w:p>
    <w:p w:rsidR="0085492A" w:rsidRDefault="0085492A" w:rsidP="007913C2">
      <w:pPr>
        <w:rPr>
          <w:sz w:val="28"/>
          <w:szCs w:val="28"/>
        </w:rPr>
      </w:pPr>
    </w:p>
    <w:p w:rsidR="0085492A" w:rsidRDefault="0085492A" w:rsidP="007913C2">
      <w:pPr>
        <w:rPr>
          <w:sz w:val="28"/>
          <w:szCs w:val="28"/>
        </w:rPr>
      </w:pPr>
      <w:r>
        <w:rPr>
          <w:sz w:val="28"/>
          <w:szCs w:val="28"/>
        </w:rPr>
        <w:t>Miguel Ángel Sancho Gargallo</w:t>
      </w:r>
    </w:p>
    <w:p w:rsidR="0085492A" w:rsidRDefault="0085492A" w:rsidP="007913C2">
      <w:pPr>
        <w:rPr>
          <w:sz w:val="28"/>
          <w:szCs w:val="28"/>
        </w:rPr>
      </w:pPr>
      <w:r>
        <w:rPr>
          <w:sz w:val="28"/>
          <w:szCs w:val="28"/>
        </w:rPr>
        <w:t>Fundación Europea Sociedad y Educación</w:t>
      </w:r>
    </w:p>
    <w:p w:rsidR="0085492A" w:rsidRDefault="0085492A" w:rsidP="007913C2">
      <w:pPr>
        <w:rPr>
          <w:sz w:val="28"/>
          <w:szCs w:val="28"/>
        </w:rPr>
      </w:pPr>
    </w:p>
    <w:p w:rsidR="007913C2" w:rsidRPr="007913C2" w:rsidRDefault="007913C2" w:rsidP="007913C2">
      <w:pPr>
        <w:ind w:left="720"/>
        <w:rPr>
          <w:sz w:val="28"/>
          <w:szCs w:val="28"/>
        </w:rPr>
      </w:pPr>
    </w:p>
    <w:p w:rsidR="00000000" w:rsidRPr="007913C2" w:rsidRDefault="0085492A" w:rsidP="007913C2">
      <w:pPr>
        <w:tabs>
          <w:tab w:val="num" w:pos="720"/>
        </w:tabs>
        <w:rPr>
          <w:sz w:val="28"/>
          <w:szCs w:val="28"/>
        </w:rPr>
      </w:pPr>
    </w:p>
    <w:p w:rsidR="007913C2" w:rsidRPr="007913C2" w:rsidRDefault="007913C2">
      <w:pPr>
        <w:rPr>
          <w:sz w:val="28"/>
          <w:szCs w:val="28"/>
        </w:rPr>
      </w:pPr>
      <w:bookmarkStart w:id="0" w:name="_GoBack"/>
      <w:bookmarkEnd w:id="0"/>
    </w:p>
    <w:sectPr w:rsidR="007913C2" w:rsidRPr="007913C2" w:rsidSect="0085492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691"/>
    <w:multiLevelType w:val="hybridMultilevel"/>
    <w:tmpl w:val="344A4618"/>
    <w:lvl w:ilvl="0" w:tplc="7062F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A9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457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9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8CB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1E20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A19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25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1B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F4"/>
    <w:multiLevelType w:val="hybridMultilevel"/>
    <w:tmpl w:val="4FBEB27E"/>
    <w:lvl w:ilvl="0" w:tplc="18CCC0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5E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668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2F6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4F0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8C2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0FD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6865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23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871B22"/>
    <w:multiLevelType w:val="hybridMultilevel"/>
    <w:tmpl w:val="31340604"/>
    <w:lvl w:ilvl="0" w:tplc="258A66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FA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E21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C3B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6ED4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8E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C8A1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6C45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A10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C2"/>
    <w:rsid w:val="00242226"/>
    <w:rsid w:val="007913C2"/>
    <w:rsid w:val="0085492A"/>
    <w:rsid w:val="00997377"/>
    <w:rsid w:val="00E579E0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9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0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2</cp:revision>
  <dcterms:created xsi:type="dcterms:W3CDTF">2014-03-28T16:10:00Z</dcterms:created>
  <dcterms:modified xsi:type="dcterms:W3CDTF">2014-03-28T17:37:00Z</dcterms:modified>
</cp:coreProperties>
</file>